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44"/>
        <w:tblW w:w="14270" w:type="dxa"/>
        <w:tblLook w:val="04A0" w:firstRow="1" w:lastRow="0" w:firstColumn="1" w:lastColumn="0" w:noHBand="0" w:noVBand="1"/>
      </w:tblPr>
      <w:tblGrid>
        <w:gridCol w:w="3567"/>
        <w:gridCol w:w="3567"/>
        <w:gridCol w:w="3568"/>
        <w:gridCol w:w="3568"/>
      </w:tblGrid>
      <w:tr w:rsidR="002A5735" w:rsidTr="002A5735">
        <w:trPr>
          <w:trHeight w:val="372"/>
        </w:trPr>
        <w:tc>
          <w:tcPr>
            <w:tcW w:w="3567" w:type="dxa"/>
          </w:tcPr>
          <w:p w:rsidR="002A5735" w:rsidRDefault="002A5735" w:rsidP="002A5735"/>
        </w:tc>
        <w:tc>
          <w:tcPr>
            <w:tcW w:w="3567" w:type="dxa"/>
          </w:tcPr>
          <w:p w:rsidR="002A5735" w:rsidRPr="00CA3645" w:rsidRDefault="002A5735" w:rsidP="002A5735">
            <w:pPr>
              <w:rPr>
                <w:b/>
              </w:rPr>
            </w:pPr>
            <w:r w:rsidRPr="00CA3645">
              <w:rPr>
                <w:b/>
              </w:rPr>
              <w:t>Autumn</w:t>
            </w:r>
          </w:p>
        </w:tc>
        <w:tc>
          <w:tcPr>
            <w:tcW w:w="3568" w:type="dxa"/>
          </w:tcPr>
          <w:p w:rsidR="002A5735" w:rsidRPr="00CA3645" w:rsidRDefault="002A5735" w:rsidP="002A5735">
            <w:pPr>
              <w:rPr>
                <w:b/>
              </w:rPr>
            </w:pPr>
            <w:r w:rsidRPr="00CA3645">
              <w:rPr>
                <w:b/>
              </w:rPr>
              <w:t>Spring</w:t>
            </w:r>
          </w:p>
        </w:tc>
        <w:tc>
          <w:tcPr>
            <w:tcW w:w="3568" w:type="dxa"/>
          </w:tcPr>
          <w:p w:rsidR="002A5735" w:rsidRPr="00CA3645" w:rsidRDefault="002A5735" w:rsidP="002A5735">
            <w:pPr>
              <w:rPr>
                <w:b/>
              </w:rPr>
            </w:pPr>
            <w:r w:rsidRPr="00CA3645">
              <w:rPr>
                <w:b/>
              </w:rPr>
              <w:t>Summer</w:t>
            </w:r>
          </w:p>
        </w:tc>
      </w:tr>
      <w:tr w:rsidR="002A5735" w:rsidTr="002A5735">
        <w:trPr>
          <w:trHeight w:val="345"/>
        </w:trPr>
        <w:tc>
          <w:tcPr>
            <w:tcW w:w="3567" w:type="dxa"/>
            <w:vMerge w:val="restart"/>
            <w:shd w:val="clear" w:color="auto" w:fill="FFE599" w:themeFill="accent4" w:themeFillTint="66"/>
          </w:tcPr>
          <w:p w:rsidR="002A5735" w:rsidRPr="002A5735" w:rsidRDefault="002A5735" w:rsidP="002A5735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EYFS</w:t>
            </w:r>
          </w:p>
        </w:tc>
        <w:tc>
          <w:tcPr>
            <w:tcW w:w="3567" w:type="dxa"/>
            <w:shd w:val="clear" w:color="auto" w:fill="FFE599" w:themeFill="accent4" w:themeFillTint="66"/>
          </w:tcPr>
          <w:p w:rsidR="002A5735" w:rsidRPr="002A5735" w:rsidRDefault="002A5735" w:rsidP="002A5735">
            <w:pPr>
              <w:rPr>
                <w:sz w:val="20"/>
              </w:rPr>
            </w:pPr>
          </w:p>
        </w:tc>
        <w:tc>
          <w:tcPr>
            <w:tcW w:w="3568" w:type="dxa"/>
            <w:shd w:val="clear" w:color="auto" w:fill="FFE599" w:themeFill="accent4" w:themeFillTint="66"/>
          </w:tcPr>
          <w:p w:rsidR="002A5735" w:rsidRPr="002A5735" w:rsidRDefault="002A5735" w:rsidP="002A5735">
            <w:pPr>
              <w:rPr>
                <w:sz w:val="20"/>
              </w:rPr>
            </w:pPr>
          </w:p>
        </w:tc>
        <w:tc>
          <w:tcPr>
            <w:tcW w:w="3568" w:type="dxa"/>
            <w:shd w:val="clear" w:color="auto" w:fill="FFE599" w:themeFill="accent4" w:themeFillTint="66"/>
          </w:tcPr>
          <w:p w:rsidR="002A5735" w:rsidRPr="002A5735" w:rsidRDefault="002A5735" w:rsidP="002A5735">
            <w:pPr>
              <w:rPr>
                <w:sz w:val="20"/>
              </w:rPr>
            </w:pPr>
          </w:p>
        </w:tc>
      </w:tr>
      <w:tr w:rsidR="002A5735" w:rsidTr="002A5735">
        <w:trPr>
          <w:trHeight w:val="630"/>
        </w:trPr>
        <w:tc>
          <w:tcPr>
            <w:tcW w:w="3567" w:type="dxa"/>
            <w:vMerge/>
            <w:shd w:val="clear" w:color="auto" w:fill="FFE599" w:themeFill="accent4" w:themeFillTint="66"/>
          </w:tcPr>
          <w:p w:rsidR="002A5735" w:rsidRPr="002A5735" w:rsidRDefault="002A5735" w:rsidP="002A5735">
            <w:pPr>
              <w:rPr>
                <w:b/>
                <w:sz w:val="20"/>
              </w:rPr>
            </w:pPr>
          </w:p>
        </w:tc>
        <w:tc>
          <w:tcPr>
            <w:tcW w:w="3567" w:type="dxa"/>
            <w:shd w:val="clear" w:color="auto" w:fill="FFE599" w:themeFill="accent4" w:themeFillTint="66"/>
          </w:tcPr>
          <w:p w:rsidR="002A5735" w:rsidRPr="002A5735" w:rsidRDefault="002A5735" w:rsidP="002A5735">
            <w:pPr>
              <w:rPr>
                <w:sz w:val="20"/>
              </w:rPr>
            </w:pPr>
          </w:p>
        </w:tc>
        <w:tc>
          <w:tcPr>
            <w:tcW w:w="3568" w:type="dxa"/>
            <w:shd w:val="clear" w:color="auto" w:fill="FFE599" w:themeFill="accent4" w:themeFillTint="66"/>
          </w:tcPr>
          <w:p w:rsidR="002A5735" w:rsidRPr="002A5735" w:rsidRDefault="002A5735" w:rsidP="002A5735">
            <w:pPr>
              <w:rPr>
                <w:sz w:val="20"/>
              </w:rPr>
            </w:pPr>
          </w:p>
        </w:tc>
        <w:tc>
          <w:tcPr>
            <w:tcW w:w="3568" w:type="dxa"/>
            <w:shd w:val="clear" w:color="auto" w:fill="FFE599" w:themeFill="accent4" w:themeFillTint="66"/>
          </w:tcPr>
          <w:p w:rsidR="002A5735" w:rsidRPr="002A5735" w:rsidRDefault="002A5735" w:rsidP="002A5735">
            <w:pPr>
              <w:rPr>
                <w:sz w:val="20"/>
              </w:rPr>
            </w:pPr>
          </w:p>
        </w:tc>
      </w:tr>
      <w:tr w:rsidR="002A5735" w:rsidTr="002A5735">
        <w:trPr>
          <w:trHeight w:val="458"/>
        </w:trPr>
        <w:tc>
          <w:tcPr>
            <w:tcW w:w="3567" w:type="dxa"/>
            <w:vMerge w:val="restart"/>
            <w:shd w:val="clear" w:color="auto" w:fill="BDD6EE" w:themeFill="accent1" w:themeFillTint="66"/>
          </w:tcPr>
          <w:p w:rsidR="002A5735" w:rsidRPr="002A5735" w:rsidRDefault="002A5735" w:rsidP="002A5735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1</w:t>
            </w:r>
          </w:p>
        </w:tc>
        <w:tc>
          <w:tcPr>
            <w:tcW w:w="3567" w:type="dxa"/>
            <w:shd w:val="clear" w:color="auto" w:fill="BDD6EE" w:themeFill="accent1" w:themeFillTint="66"/>
          </w:tcPr>
          <w:p w:rsidR="002A5735" w:rsidRDefault="00987C90" w:rsidP="00987C90">
            <w:pPr>
              <w:rPr>
                <w:sz w:val="20"/>
              </w:rPr>
            </w:pPr>
            <w:r w:rsidRPr="00987C90">
              <w:rPr>
                <w:sz w:val="20"/>
              </w:rPr>
              <w:t>Unit 1.1 Online Safety</w:t>
            </w:r>
            <w:r w:rsidRPr="00987C90">
              <w:rPr>
                <w:sz w:val="20"/>
              </w:rPr>
              <w:cr/>
              <w:t>Unit 1.2 Grouping and Sorting</w:t>
            </w:r>
          </w:p>
          <w:p w:rsidR="00987C90" w:rsidRDefault="00987C90" w:rsidP="00987C90">
            <w:pPr>
              <w:rPr>
                <w:sz w:val="20"/>
              </w:rPr>
            </w:pPr>
            <w:r w:rsidRPr="00987C90">
              <w:rPr>
                <w:sz w:val="20"/>
              </w:rPr>
              <w:t>Unit 1.3 Pictograms</w:t>
            </w:r>
          </w:p>
          <w:p w:rsidR="00987C90" w:rsidRPr="002A5735" w:rsidRDefault="00987C90" w:rsidP="00987C90">
            <w:pPr>
              <w:rPr>
                <w:sz w:val="20"/>
              </w:rPr>
            </w:pPr>
            <w:r>
              <w:t xml:space="preserve"> </w:t>
            </w:r>
            <w:r w:rsidRPr="00987C90">
              <w:rPr>
                <w:sz w:val="20"/>
              </w:rPr>
              <w:t xml:space="preserve">Unit 1.4 Lego </w:t>
            </w:r>
            <w:r>
              <w:rPr>
                <w:sz w:val="20"/>
              </w:rPr>
              <w:t>Builders</w:t>
            </w:r>
          </w:p>
        </w:tc>
        <w:tc>
          <w:tcPr>
            <w:tcW w:w="3568" w:type="dxa"/>
            <w:shd w:val="clear" w:color="auto" w:fill="BDD6EE" w:themeFill="accent1" w:themeFillTint="66"/>
          </w:tcPr>
          <w:p w:rsidR="002A5735" w:rsidRDefault="00291A12" w:rsidP="002A5735">
            <w:pPr>
              <w:rPr>
                <w:sz w:val="20"/>
              </w:rPr>
            </w:pPr>
            <w:r w:rsidRPr="00291A12">
              <w:rPr>
                <w:sz w:val="20"/>
              </w:rPr>
              <w:t>Unit 1.5 Maze Explorers</w:t>
            </w:r>
          </w:p>
          <w:p w:rsidR="00987C90" w:rsidRDefault="00291A12" w:rsidP="002A5735">
            <w:pPr>
              <w:rPr>
                <w:sz w:val="20"/>
              </w:rPr>
            </w:pPr>
            <w:r w:rsidRPr="00291A12">
              <w:rPr>
                <w:sz w:val="20"/>
              </w:rPr>
              <w:t>Unit 1.5 Maze Explorers</w:t>
            </w:r>
            <w:r w:rsidRPr="00291A12">
              <w:rPr>
                <w:sz w:val="20"/>
              </w:rPr>
              <w:tab/>
            </w:r>
          </w:p>
          <w:p w:rsidR="00291A12" w:rsidRPr="002A5735" w:rsidRDefault="00291A12" w:rsidP="002A5735">
            <w:pPr>
              <w:rPr>
                <w:sz w:val="20"/>
              </w:rPr>
            </w:pPr>
            <w:r w:rsidRPr="00291A12">
              <w:rPr>
                <w:sz w:val="20"/>
              </w:rPr>
              <w:t>Unit 1.6 Animated Story Books</w:t>
            </w:r>
          </w:p>
        </w:tc>
        <w:tc>
          <w:tcPr>
            <w:tcW w:w="3568" w:type="dxa"/>
            <w:shd w:val="clear" w:color="auto" w:fill="BDD6EE" w:themeFill="accent1" w:themeFillTint="66"/>
          </w:tcPr>
          <w:p w:rsidR="002A5735" w:rsidRDefault="00291A12" w:rsidP="002A5735">
            <w:pPr>
              <w:rPr>
                <w:sz w:val="20"/>
              </w:rPr>
            </w:pPr>
            <w:r w:rsidRPr="00291A12">
              <w:rPr>
                <w:sz w:val="20"/>
              </w:rPr>
              <w:t>Unit 1.7 Coding</w:t>
            </w:r>
          </w:p>
          <w:p w:rsidR="00291A12" w:rsidRPr="00291A12" w:rsidRDefault="00291A12" w:rsidP="00291A12">
            <w:pPr>
              <w:rPr>
                <w:sz w:val="20"/>
              </w:rPr>
            </w:pPr>
            <w:r w:rsidRPr="00291A12">
              <w:rPr>
                <w:sz w:val="20"/>
              </w:rPr>
              <w:t>Unit 1.8 Spreadsheets</w:t>
            </w:r>
          </w:p>
          <w:p w:rsidR="00291A12" w:rsidRPr="002A5735" w:rsidRDefault="00291A12" w:rsidP="00291A12">
            <w:pPr>
              <w:rPr>
                <w:sz w:val="20"/>
              </w:rPr>
            </w:pPr>
            <w:r w:rsidRPr="00291A12">
              <w:rPr>
                <w:sz w:val="20"/>
              </w:rPr>
              <w:t>Unit 1.9 Technology Outside School</w:t>
            </w:r>
          </w:p>
        </w:tc>
      </w:tr>
      <w:tr w:rsidR="002A5735" w:rsidTr="002A5735">
        <w:trPr>
          <w:trHeight w:val="555"/>
        </w:trPr>
        <w:tc>
          <w:tcPr>
            <w:tcW w:w="3567" w:type="dxa"/>
            <w:vMerge/>
            <w:shd w:val="clear" w:color="auto" w:fill="BDD6EE" w:themeFill="accent1" w:themeFillTint="66"/>
          </w:tcPr>
          <w:p w:rsidR="002A5735" w:rsidRPr="002A5735" w:rsidRDefault="002A5735" w:rsidP="002A5735">
            <w:pPr>
              <w:rPr>
                <w:b/>
                <w:sz w:val="20"/>
              </w:rPr>
            </w:pPr>
          </w:p>
        </w:tc>
        <w:tc>
          <w:tcPr>
            <w:tcW w:w="10703" w:type="dxa"/>
            <w:gridSpan w:val="3"/>
            <w:shd w:val="clear" w:color="auto" w:fill="BDD6EE" w:themeFill="accent1" w:themeFillTint="66"/>
          </w:tcPr>
          <w:p w:rsidR="000E5BE6" w:rsidRDefault="00291A12" w:rsidP="002A5735">
            <w:pPr>
              <w:rPr>
                <w:sz w:val="20"/>
              </w:rPr>
            </w:pPr>
            <w:r>
              <w:rPr>
                <w:sz w:val="20"/>
              </w:rPr>
              <w:t>C</w:t>
            </w:r>
            <w:r w:rsidRPr="00291A12">
              <w:rPr>
                <w:sz w:val="20"/>
              </w:rPr>
              <w:t xml:space="preserve">reate and debug a </w:t>
            </w:r>
            <w:r>
              <w:rPr>
                <w:sz w:val="20"/>
              </w:rPr>
              <w:t>set of instructions (algorithm)</w:t>
            </w:r>
          </w:p>
          <w:p w:rsidR="00291A12" w:rsidRDefault="00291A12" w:rsidP="002A5735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Pr="00291A12">
              <w:rPr>
                <w:sz w:val="20"/>
              </w:rPr>
              <w:t>lan and make a computer program.</w:t>
            </w:r>
          </w:p>
          <w:p w:rsidR="00291A12" w:rsidRPr="002A5735" w:rsidRDefault="00291A12" w:rsidP="002A5735">
            <w:pPr>
              <w:rPr>
                <w:sz w:val="20"/>
              </w:rPr>
            </w:pPr>
            <w:r>
              <w:rPr>
                <w:sz w:val="20"/>
              </w:rPr>
              <w:t xml:space="preserve">Use of </w:t>
            </w:r>
            <w:r w:rsidRPr="00291A12">
              <w:rPr>
                <w:sz w:val="20"/>
              </w:rPr>
              <w:t>2Create a Story tool.</w:t>
            </w:r>
          </w:p>
        </w:tc>
      </w:tr>
      <w:tr w:rsidR="002A5735" w:rsidTr="002A5735">
        <w:trPr>
          <w:trHeight w:val="510"/>
        </w:trPr>
        <w:tc>
          <w:tcPr>
            <w:tcW w:w="3567" w:type="dxa"/>
            <w:vMerge w:val="restart"/>
            <w:shd w:val="clear" w:color="auto" w:fill="F97E7B"/>
          </w:tcPr>
          <w:p w:rsidR="002A5735" w:rsidRPr="002A5735" w:rsidRDefault="002A5735" w:rsidP="002A5735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2</w:t>
            </w:r>
          </w:p>
        </w:tc>
        <w:tc>
          <w:tcPr>
            <w:tcW w:w="3567" w:type="dxa"/>
            <w:shd w:val="clear" w:color="auto" w:fill="F97E7B"/>
          </w:tcPr>
          <w:p w:rsidR="002A5735" w:rsidRDefault="006D1DDB" w:rsidP="002A5735">
            <w:pPr>
              <w:rPr>
                <w:sz w:val="20"/>
              </w:rPr>
            </w:pPr>
            <w:r w:rsidRPr="006D1DDB">
              <w:rPr>
                <w:sz w:val="20"/>
              </w:rPr>
              <w:t>Unit 2.1 coding</w:t>
            </w:r>
          </w:p>
          <w:p w:rsidR="006D1DDB" w:rsidRPr="006D1DDB" w:rsidRDefault="006D1DDB" w:rsidP="006D1DDB">
            <w:pPr>
              <w:rPr>
                <w:sz w:val="20"/>
              </w:rPr>
            </w:pPr>
            <w:r w:rsidRPr="006D1DDB">
              <w:rPr>
                <w:sz w:val="20"/>
              </w:rPr>
              <w:t>Unit 2.2 online safety</w:t>
            </w:r>
          </w:p>
          <w:p w:rsidR="006D1DDB" w:rsidRPr="006D1DDB" w:rsidRDefault="006D1DDB" w:rsidP="006D1DDB">
            <w:pPr>
              <w:rPr>
                <w:sz w:val="20"/>
              </w:rPr>
            </w:pPr>
            <w:r w:rsidRPr="006D1DDB">
              <w:rPr>
                <w:sz w:val="20"/>
              </w:rPr>
              <w:t>Unit 2.3 spreadsheets</w:t>
            </w:r>
          </w:p>
          <w:p w:rsidR="006D1DDB" w:rsidRPr="002A5735" w:rsidRDefault="006D1DDB" w:rsidP="002A5735">
            <w:pPr>
              <w:rPr>
                <w:sz w:val="20"/>
              </w:rPr>
            </w:pPr>
          </w:p>
        </w:tc>
        <w:tc>
          <w:tcPr>
            <w:tcW w:w="3568" w:type="dxa"/>
            <w:shd w:val="clear" w:color="auto" w:fill="F97E7B"/>
          </w:tcPr>
          <w:p w:rsidR="002A5735" w:rsidRDefault="00291A12" w:rsidP="00130A2A">
            <w:pPr>
              <w:rPr>
                <w:sz w:val="20"/>
              </w:rPr>
            </w:pPr>
            <w:r w:rsidRPr="00291A12">
              <w:rPr>
                <w:sz w:val="20"/>
              </w:rPr>
              <w:t>Unit 2.4 questioning</w:t>
            </w:r>
          </w:p>
          <w:p w:rsidR="00291A12" w:rsidRPr="002A5735" w:rsidRDefault="00291A12" w:rsidP="00130A2A">
            <w:pPr>
              <w:rPr>
                <w:sz w:val="20"/>
              </w:rPr>
            </w:pPr>
            <w:r w:rsidRPr="00291A12">
              <w:rPr>
                <w:sz w:val="20"/>
              </w:rPr>
              <w:t>Unit 2.5 effective searching</w:t>
            </w:r>
          </w:p>
        </w:tc>
        <w:tc>
          <w:tcPr>
            <w:tcW w:w="3568" w:type="dxa"/>
            <w:shd w:val="clear" w:color="auto" w:fill="F97E7B"/>
          </w:tcPr>
          <w:p w:rsidR="002A5735" w:rsidRDefault="00291A12" w:rsidP="000E5BE6">
            <w:pPr>
              <w:tabs>
                <w:tab w:val="left" w:pos="1155"/>
              </w:tabs>
              <w:rPr>
                <w:sz w:val="20"/>
              </w:rPr>
            </w:pPr>
            <w:r w:rsidRPr="00291A12">
              <w:rPr>
                <w:sz w:val="20"/>
              </w:rPr>
              <w:t>Unit 2.6 creating pictures</w:t>
            </w:r>
          </w:p>
          <w:p w:rsidR="00291A12" w:rsidRPr="00291A12" w:rsidRDefault="00291A12" w:rsidP="00291A12">
            <w:pPr>
              <w:tabs>
                <w:tab w:val="left" w:pos="1155"/>
              </w:tabs>
              <w:rPr>
                <w:sz w:val="20"/>
              </w:rPr>
            </w:pPr>
            <w:r>
              <w:rPr>
                <w:sz w:val="20"/>
              </w:rPr>
              <w:t>Unit 2.7 making music</w:t>
            </w:r>
          </w:p>
          <w:p w:rsidR="00291A12" w:rsidRPr="002A5735" w:rsidRDefault="00291A12" w:rsidP="00291A12">
            <w:pPr>
              <w:tabs>
                <w:tab w:val="left" w:pos="1155"/>
              </w:tabs>
              <w:rPr>
                <w:sz w:val="20"/>
              </w:rPr>
            </w:pPr>
            <w:r w:rsidRPr="00291A12">
              <w:rPr>
                <w:sz w:val="20"/>
              </w:rPr>
              <w:t>Unit 2.8 presenting ideas</w:t>
            </w:r>
          </w:p>
        </w:tc>
      </w:tr>
      <w:tr w:rsidR="002A5735" w:rsidTr="002A5735">
        <w:trPr>
          <w:trHeight w:val="459"/>
        </w:trPr>
        <w:tc>
          <w:tcPr>
            <w:tcW w:w="3567" w:type="dxa"/>
            <w:vMerge/>
            <w:shd w:val="clear" w:color="auto" w:fill="F97E7B"/>
          </w:tcPr>
          <w:p w:rsidR="002A5735" w:rsidRPr="002A5735" w:rsidRDefault="002A5735" w:rsidP="002A5735">
            <w:pPr>
              <w:rPr>
                <w:b/>
                <w:sz w:val="20"/>
              </w:rPr>
            </w:pPr>
          </w:p>
        </w:tc>
        <w:tc>
          <w:tcPr>
            <w:tcW w:w="10703" w:type="dxa"/>
            <w:gridSpan w:val="3"/>
            <w:shd w:val="clear" w:color="auto" w:fill="F97E7B"/>
          </w:tcPr>
          <w:p w:rsidR="00130A2A" w:rsidRDefault="00291A12" w:rsidP="00291A12">
            <w:pPr>
              <w:tabs>
                <w:tab w:val="left" w:pos="1395"/>
              </w:tabs>
              <w:rPr>
                <w:sz w:val="20"/>
              </w:rPr>
            </w:pPr>
            <w:r>
              <w:rPr>
                <w:sz w:val="20"/>
              </w:rPr>
              <w:t>C</w:t>
            </w:r>
            <w:r w:rsidRPr="00291A12">
              <w:rPr>
                <w:sz w:val="20"/>
              </w:rPr>
              <w:t>onstruct a binary tree to identify items.</w:t>
            </w:r>
          </w:p>
          <w:p w:rsidR="00291A12" w:rsidRDefault="00291A12" w:rsidP="00291A12">
            <w:pPr>
              <w:tabs>
                <w:tab w:val="left" w:pos="1395"/>
              </w:tabs>
              <w:rPr>
                <w:sz w:val="20"/>
              </w:rPr>
            </w:pPr>
            <w:r>
              <w:rPr>
                <w:sz w:val="20"/>
              </w:rPr>
              <w:t>U</w:t>
            </w:r>
            <w:r w:rsidRPr="00291A12">
              <w:rPr>
                <w:sz w:val="20"/>
              </w:rPr>
              <w:t>se a database to answer more complex search questions.</w:t>
            </w:r>
          </w:p>
          <w:p w:rsidR="00291A12" w:rsidRDefault="00291A12" w:rsidP="00291A12">
            <w:pPr>
              <w:tabs>
                <w:tab w:val="left" w:pos="1395"/>
              </w:tabs>
              <w:rPr>
                <w:sz w:val="20"/>
              </w:rPr>
            </w:pPr>
            <w:r>
              <w:rPr>
                <w:sz w:val="20"/>
              </w:rPr>
              <w:t xml:space="preserve">Use of </w:t>
            </w:r>
            <w:r w:rsidRPr="00291A12">
              <w:rPr>
                <w:sz w:val="20"/>
              </w:rPr>
              <w:t>2Paint a Picture tool</w:t>
            </w:r>
          </w:p>
          <w:p w:rsidR="00291A12" w:rsidRPr="002A5735" w:rsidRDefault="00291A12" w:rsidP="00291A12">
            <w:pPr>
              <w:tabs>
                <w:tab w:val="left" w:pos="1395"/>
              </w:tabs>
              <w:rPr>
                <w:sz w:val="20"/>
              </w:rPr>
            </w:pPr>
            <w:r>
              <w:rPr>
                <w:sz w:val="20"/>
              </w:rPr>
              <w:t>E</w:t>
            </w:r>
            <w:r w:rsidRPr="00291A12">
              <w:rPr>
                <w:sz w:val="20"/>
              </w:rPr>
              <w:t>xplore, edit and combine sounds using 2Sequence.</w:t>
            </w:r>
          </w:p>
        </w:tc>
      </w:tr>
      <w:tr w:rsidR="002A5735" w:rsidTr="002A5735">
        <w:trPr>
          <w:trHeight w:val="525"/>
        </w:trPr>
        <w:tc>
          <w:tcPr>
            <w:tcW w:w="3567" w:type="dxa"/>
            <w:vMerge w:val="restart"/>
            <w:shd w:val="clear" w:color="auto" w:fill="D97EF6"/>
          </w:tcPr>
          <w:p w:rsidR="002A5735" w:rsidRPr="002A5735" w:rsidRDefault="002A5735" w:rsidP="002A5735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3</w:t>
            </w:r>
          </w:p>
        </w:tc>
        <w:tc>
          <w:tcPr>
            <w:tcW w:w="3567" w:type="dxa"/>
            <w:shd w:val="clear" w:color="auto" w:fill="D97EF6"/>
          </w:tcPr>
          <w:p w:rsidR="002A5735" w:rsidRDefault="006D1DDB" w:rsidP="002A5735">
            <w:pPr>
              <w:rPr>
                <w:sz w:val="20"/>
              </w:rPr>
            </w:pPr>
            <w:r>
              <w:rPr>
                <w:sz w:val="20"/>
              </w:rPr>
              <w:t>Unit 3.1 coding</w:t>
            </w:r>
          </w:p>
          <w:p w:rsidR="006D1DDB" w:rsidRDefault="006D1DDB" w:rsidP="002A5735">
            <w:pPr>
              <w:rPr>
                <w:sz w:val="20"/>
              </w:rPr>
            </w:pPr>
            <w:r>
              <w:rPr>
                <w:sz w:val="20"/>
              </w:rPr>
              <w:t>Unit 3.2 online safety</w:t>
            </w:r>
          </w:p>
          <w:p w:rsidR="006D1DDB" w:rsidRPr="002A5735" w:rsidRDefault="006D1DDB" w:rsidP="002A5735">
            <w:pPr>
              <w:rPr>
                <w:sz w:val="20"/>
              </w:rPr>
            </w:pPr>
            <w:r>
              <w:rPr>
                <w:sz w:val="20"/>
              </w:rPr>
              <w:t>Unit 3.3 spreadsheets</w:t>
            </w:r>
          </w:p>
        </w:tc>
        <w:tc>
          <w:tcPr>
            <w:tcW w:w="3568" w:type="dxa"/>
            <w:shd w:val="clear" w:color="auto" w:fill="D97EF6"/>
          </w:tcPr>
          <w:p w:rsidR="00291A12" w:rsidRPr="00291A12" w:rsidRDefault="00291A12" w:rsidP="00291A12">
            <w:pPr>
              <w:tabs>
                <w:tab w:val="left" w:pos="945"/>
              </w:tabs>
              <w:rPr>
                <w:sz w:val="20"/>
              </w:rPr>
            </w:pPr>
            <w:r>
              <w:rPr>
                <w:sz w:val="20"/>
              </w:rPr>
              <w:t>Unit 3.4 Touch Typing</w:t>
            </w:r>
          </w:p>
          <w:p w:rsidR="002A5735" w:rsidRDefault="00291A12" w:rsidP="00291A12">
            <w:pPr>
              <w:tabs>
                <w:tab w:val="left" w:pos="945"/>
              </w:tabs>
              <w:rPr>
                <w:sz w:val="20"/>
              </w:rPr>
            </w:pPr>
            <w:r w:rsidRPr="00291A12">
              <w:rPr>
                <w:sz w:val="20"/>
              </w:rPr>
              <w:t>Unit 3.5 Emails</w:t>
            </w:r>
          </w:p>
          <w:p w:rsidR="00291A12" w:rsidRPr="002A5735" w:rsidRDefault="00291A12" w:rsidP="00291A12">
            <w:pPr>
              <w:tabs>
                <w:tab w:val="left" w:pos="945"/>
              </w:tabs>
              <w:rPr>
                <w:sz w:val="20"/>
              </w:rPr>
            </w:pPr>
            <w:r w:rsidRPr="00291A12">
              <w:rPr>
                <w:sz w:val="20"/>
              </w:rPr>
              <w:t>Unit 3.6 Branching Databases</w:t>
            </w:r>
          </w:p>
        </w:tc>
        <w:tc>
          <w:tcPr>
            <w:tcW w:w="3568" w:type="dxa"/>
            <w:shd w:val="clear" w:color="auto" w:fill="D97EF6"/>
          </w:tcPr>
          <w:p w:rsidR="00291A12" w:rsidRPr="00291A12" w:rsidRDefault="00291A12" w:rsidP="00291A12">
            <w:pPr>
              <w:rPr>
                <w:sz w:val="20"/>
              </w:rPr>
            </w:pPr>
            <w:r>
              <w:rPr>
                <w:sz w:val="20"/>
              </w:rPr>
              <w:t>Unit 3.7 Simulations</w:t>
            </w:r>
          </w:p>
          <w:p w:rsidR="002A5735" w:rsidRDefault="00291A12" w:rsidP="00291A12">
            <w:pPr>
              <w:rPr>
                <w:sz w:val="20"/>
              </w:rPr>
            </w:pPr>
            <w:r w:rsidRPr="00291A12">
              <w:rPr>
                <w:sz w:val="20"/>
              </w:rPr>
              <w:t>Unit 3.8 Graphing</w:t>
            </w:r>
          </w:p>
          <w:p w:rsidR="00291A12" w:rsidRPr="00291A12" w:rsidRDefault="00291A12" w:rsidP="00291A12">
            <w:pPr>
              <w:rPr>
                <w:sz w:val="20"/>
              </w:rPr>
            </w:pPr>
            <w:r>
              <w:rPr>
                <w:sz w:val="20"/>
              </w:rPr>
              <w:t>Unit 3.9 Presenting</w:t>
            </w:r>
          </w:p>
          <w:p w:rsidR="00291A12" w:rsidRPr="002A5735" w:rsidRDefault="00291A12" w:rsidP="00291A12">
            <w:pPr>
              <w:rPr>
                <w:sz w:val="20"/>
              </w:rPr>
            </w:pPr>
            <w:r w:rsidRPr="00291A12">
              <w:rPr>
                <w:sz w:val="20"/>
              </w:rPr>
              <w:t xml:space="preserve">Unit 3.10 Physical Devices: </w:t>
            </w:r>
            <w:proofErr w:type="spellStart"/>
            <w:r w:rsidRPr="00291A12">
              <w:rPr>
                <w:sz w:val="20"/>
              </w:rPr>
              <w:t>Micro:bits</w:t>
            </w:r>
            <w:proofErr w:type="spellEnd"/>
          </w:p>
        </w:tc>
      </w:tr>
      <w:tr w:rsidR="002A5735" w:rsidTr="002A5735">
        <w:trPr>
          <w:trHeight w:val="444"/>
        </w:trPr>
        <w:tc>
          <w:tcPr>
            <w:tcW w:w="3567" w:type="dxa"/>
            <w:vMerge/>
            <w:shd w:val="clear" w:color="auto" w:fill="D97EF6"/>
          </w:tcPr>
          <w:p w:rsidR="002A5735" w:rsidRPr="002A5735" w:rsidRDefault="002A5735" w:rsidP="002A5735">
            <w:pPr>
              <w:rPr>
                <w:b/>
                <w:sz w:val="20"/>
              </w:rPr>
            </w:pPr>
          </w:p>
        </w:tc>
        <w:tc>
          <w:tcPr>
            <w:tcW w:w="10703" w:type="dxa"/>
            <w:gridSpan w:val="3"/>
            <w:shd w:val="clear" w:color="auto" w:fill="D97EF6"/>
          </w:tcPr>
          <w:p w:rsidR="00130A2A" w:rsidRDefault="00291A12" w:rsidP="00291A12">
            <w:pPr>
              <w:tabs>
                <w:tab w:val="left" w:pos="1545"/>
              </w:tabs>
              <w:rPr>
                <w:sz w:val="20"/>
              </w:rPr>
            </w:pPr>
            <w:r>
              <w:t>A</w:t>
            </w:r>
            <w:r>
              <w:rPr>
                <w:sz w:val="20"/>
              </w:rPr>
              <w:t>dd an attachment to an email</w:t>
            </w:r>
          </w:p>
          <w:p w:rsidR="00291A12" w:rsidRDefault="00291A12" w:rsidP="00291A12">
            <w:pPr>
              <w:tabs>
                <w:tab w:val="left" w:pos="1545"/>
              </w:tabs>
              <w:rPr>
                <w:sz w:val="20"/>
              </w:rPr>
            </w:pPr>
            <w:r>
              <w:rPr>
                <w:sz w:val="20"/>
              </w:rPr>
              <w:t>Ty</w:t>
            </w:r>
            <w:r w:rsidRPr="00291A12">
              <w:rPr>
                <w:sz w:val="20"/>
              </w:rPr>
              <w:t>pi</w:t>
            </w:r>
            <w:r w:rsidR="00900018">
              <w:rPr>
                <w:sz w:val="20"/>
              </w:rPr>
              <w:t>ng with the left and right hand</w:t>
            </w:r>
          </w:p>
          <w:p w:rsidR="00900018" w:rsidRDefault="00900018" w:rsidP="00291A12">
            <w:pPr>
              <w:tabs>
                <w:tab w:val="left" w:pos="1545"/>
              </w:tabs>
              <w:rPr>
                <w:sz w:val="20"/>
              </w:rPr>
            </w:pPr>
            <w:r>
              <w:rPr>
                <w:sz w:val="20"/>
              </w:rPr>
              <w:t>C</w:t>
            </w:r>
            <w:r w:rsidRPr="00900018">
              <w:rPr>
                <w:sz w:val="20"/>
              </w:rPr>
              <w:t>omplete a bra</w:t>
            </w:r>
            <w:r>
              <w:rPr>
                <w:sz w:val="20"/>
              </w:rPr>
              <w:t>nching database using 2Question</w:t>
            </w:r>
          </w:p>
          <w:p w:rsidR="00900018" w:rsidRDefault="00900018" w:rsidP="00291A12">
            <w:pPr>
              <w:tabs>
                <w:tab w:val="left" w:pos="1545"/>
              </w:tabs>
              <w:rPr>
                <w:sz w:val="20"/>
              </w:rPr>
            </w:pPr>
            <w:r>
              <w:rPr>
                <w:sz w:val="20"/>
              </w:rPr>
              <w:t>P</w:t>
            </w:r>
            <w:r w:rsidRPr="00900018">
              <w:rPr>
                <w:sz w:val="20"/>
              </w:rPr>
              <w:t>res</w:t>
            </w:r>
            <w:r>
              <w:rPr>
                <w:sz w:val="20"/>
              </w:rPr>
              <w:t>ent the results in graphic form</w:t>
            </w:r>
          </w:p>
          <w:p w:rsidR="00900018" w:rsidRDefault="00900018" w:rsidP="00291A12">
            <w:pPr>
              <w:tabs>
                <w:tab w:val="left" w:pos="1545"/>
              </w:tabs>
              <w:rPr>
                <w:sz w:val="20"/>
              </w:rPr>
            </w:pPr>
            <w:r>
              <w:rPr>
                <w:sz w:val="20"/>
              </w:rPr>
              <w:t>Create a page in a presentation using PowerPoint</w:t>
            </w:r>
          </w:p>
          <w:p w:rsidR="00900018" w:rsidRPr="002A5735" w:rsidRDefault="00900018" w:rsidP="00291A12">
            <w:pPr>
              <w:tabs>
                <w:tab w:val="left" w:pos="1545"/>
              </w:tabs>
              <w:rPr>
                <w:sz w:val="20"/>
              </w:rPr>
            </w:pPr>
            <w:r>
              <w:rPr>
                <w:sz w:val="20"/>
              </w:rPr>
              <w:t>C</w:t>
            </w:r>
            <w:r w:rsidRPr="00900018">
              <w:rPr>
                <w:sz w:val="20"/>
              </w:rPr>
              <w:t>reate code that generates sound outputs based on different movement gestures.</w:t>
            </w:r>
          </w:p>
        </w:tc>
      </w:tr>
      <w:tr w:rsidR="002A5735" w:rsidTr="002A5735">
        <w:trPr>
          <w:trHeight w:val="570"/>
        </w:trPr>
        <w:tc>
          <w:tcPr>
            <w:tcW w:w="3567" w:type="dxa"/>
            <w:vMerge w:val="restart"/>
            <w:shd w:val="clear" w:color="auto" w:fill="C5E0B3" w:themeFill="accent6" w:themeFillTint="66"/>
          </w:tcPr>
          <w:p w:rsidR="002A5735" w:rsidRPr="002A5735" w:rsidRDefault="002A5735" w:rsidP="002A5735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4</w:t>
            </w:r>
          </w:p>
        </w:tc>
        <w:tc>
          <w:tcPr>
            <w:tcW w:w="3567" w:type="dxa"/>
            <w:shd w:val="clear" w:color="auto" w:fill="C5E0B3" w:themeFill="accent6" w:themeFillTint="66"/>
          </w:tcPr>
          <w:p w:rsidR="008D1BF6" w:rsidRDefault="008D1BF6" w:rsidP="008D1BF6">
            <w:pPr>
              <w:rPr>
                <w:sz w:val="20"/>
              </w:rPr>
            </w:pPr>
            <w:r>
              <w:rPr>
                <w:sz w:val="20"/>
              </w:rPr>
              <w:t xml:space="preserve">Unit </w:t>
            </w:r>
            <w:r>
              <w:rPr>
                <w:sz w:val="20"/>
              </w:rPr>
              <w:t>4</w:t>
            </w:r>
            <w:r>
              <w:rPr>
                <w:sz w:val="20"/>
              </w:rPr>
              <w:t>.1 coding</w:t>
            </w:r>
          </w:p>
          <w:p w:rsidR="008D1BF6" w:rsidRDefault="008D1BF6" w:rsidP="008D1BF6">
            <w:pPr>
              <w:rPr>
                <w:sz w:val="20"/>
              </w:rPr>
            </w:pPr>
            <w:r>
              <w:rPr>
                <w:sz w:val="20"/>
              </w:rPr>
              <w:t>Unit 4.2</w:t>
            </w:r>
            <w:r>
              <w:rPr>
                <w:sz w:val="20"/>
              </w:rPr>
              <w:t xml:space="preserve"> online safety</w:t>
            </w:r>
          </w:p>
          <w:p w:rsidR="002A5735" w:rsidRPr="002A5735" w:rsidRDefault="008D1BF6" w:rsidP="008D1BF6">
            <w:pPr>
              <w:rPr>
                <w:sz w:val="20"/>
              </w:rPr>
            </w:pPr>
            <w:r>
              <w:rPr>
                <w:sz w:val="20"/>
              </w:rPr>
              <w:t xml:space="preserve">Unit </w:t>
            </w:r>
            <w:r>
              <w:rPr>
                <w:sz w:val="20"/>
              </w:rPr>
              <w:t>4</w:t>
            </w:r>
            <w:r>
              <w:rPr>
                <w:sz w:val="20"/>
              </w:rPr>
              <w:t>.3 spreadsheets</w:t>
            </w:r>
          </w:p>
        </w:tc>
        <w:tc>
          <w:tcPr>
            <w:tcW w:w="3568" w:type="dxa"/>
            <w:shd w:val="clear" w:color="auto" w:fill="C5E0B3" w:themeFill="accent6" w:themeFillTint="66"/>
          </w:tcPr>
          <w:p w:rsidR="00900018" w:rsidRPr="00900018" w:rsidRDefault="00900018" w:rsidP="00900018">
            <w:pPr>
              <w:rPr>
                <w:sz w:val="20"/>
              </w:rPr>
            </w:pPr>
            <w:r w:rsidRPr="00900018">
              <w:rPr>
                <w:sz w:val="20"/>
              </w:rPr>
              <w:t>Unit 4.4 W</w:t>
            </w:r>
            <w:r>
              <w:rPr>
                <w:sz w:val="20"/>
              </w:rPr>
              <w:t xml:space="preserve">riting for different audiences </w:t>
            </w:r>
          </w:p>
          <w:p w:rsidR="002A5735" w:rsidRDefault="00900018" w:rsidP="00900018">
            <w:pPr>
              <w:rPr>
                <w:sz w:val="20"/>
              </w:rPr>
            </w:pPr>
            <w:r w:rsidRPr="00900018">
              <w:rPr>
                <w:sz w:val="20"/>
              </w:rPr>
              <w:t>Unit 4.5 Logo</w:t>
            </w:r>
          </w:p>
          <w:p w:rsidR="00900018" w:rsidRPr="00900018" w:rsidRDefault="00900018" w:rsidP="00900018">
            <w:pPr>
              <w:rPr>
                <w:sz w:val="20"/>
              </w:rPr>
            </w:pPr>
            <w:r w:rsidRPr="00900018">
              <w:rPr>
                <w:sz w:val="20"/>
              </w:rPr>
              <w:t>Unit 4</w:t>
            </w:r>
            <w:r>
              <w:rPr>
                <w:sz w:val="20"/>
              </w:rPr>
              <w:t xml:space="preserve">.6 Animation </w:t>
            </w:r>
          </w:p>
          <w:p w:rsidR="00900018" w:rsidRPr="002A5735" w:rsidRDefault="00900018" w:rsidP="00900018">
            <w:pPr>
              <w:rPr>
                <w:sz w:val="20"/>
              </w:rPr>
            </w:pPr>
            <w:r w:rsidRPr="00900018">
              <w:rPr>
                <w:sz w:val="20"/>
              </w:rPr>
              <w:t>Unit 4.7 Effective Searching</w:t>
            </w:r>
          </w:p>
        </w:tc>
        <w:tc>
          <w:tcPr>
            <w:tcW w:w="3568" w:type="dxa"/>
            <w:shd w:val="clear" w:color="auto" w:fill="C5E0B3" w:themeFill="accent6" w:themeFillTint="66"/>
          </w:tcPr>
          <w:p w:rsidR="00900018" w:rsidRPr="00900018" w:rsidRDefault="00900018" w:rsidP="00900018">
            <w:pPr>
              <w:rPr>
                <w:sz w:val="20"/>
              </w:rPr>
            </w:pPr>
            <w:r w:rsidRPr="00900018">
              <w:rPr>
                <w:sz w:val="20"/>
              </w:rPr>
              <w:t>U</w:t>
            </w:r>
            <w:r>
              <w:rPr>
                <w:sz w:val="20"/>
              </w:rPr>
              <w:t xml:space="preserve">nit 4.8 Hardware Investigators </w:t>
            </w:r>
          </w:p>
          <w:p w:rsidR="002A5735" w:rsidRDefault="00900018" w:rsidP="00900018">
            <w:pPr>
              <w:rPr>
                <w:sz w:val="20"/>
              </w:rPr>
            </w:pPr>
            <w:r w:rsidRPr="00900018">
              <w:rPr>
                <w:sz w:val="20"/>
              </w:rPr>
              <w:t>Unit 4.9 Making Music</w:t>
            </w:r>
          </w:p>
          <w:p w:rsidR="00900018" w:rsidRPr="00900018" w:rsidRDefault="00900018" w:rsidP="00900018">
            <w:pPr>
              <w:rPr>
                <w:sz w:val="20"/>
              </w:rPr>
            </w:pPr>
            <w:r w:rsidRPr="00900018">
              <w:rPr>
                <w:sz w:val="20"/>
              </w:rPr>
              <w:t>Uni</w:t>
            </w:r>
            <w:r>
              <w:rPr>
                <w:sz w:val="20"/>
              </w:rPr>
              <w:t xml:space="preserve">t 4.10 Artificial Intelligence </w:t>
            </w:r>
          </w:p>
          <w:p w:rsidR="00900018" w:rsidRPr="002A5735" w:rsidRDefault="00900018" w:rsidP="00900018">
            <w:pPr>
              <w:rPr>
                <w:sz w:val="20"/>
              </w:rPr>
            </w:pPr>
            <w:r w:rsidRPr="00900018">
              <w:rPr>
                <w:sz w:val="20"/>
              </w:rPr>
              <w:t xml:space="preserve">Unit 4.11 Physical Device: </w:t>
            </w:r>
            <w:proofErr w:type="spellStart"/>
            <w:r w:rsidRPr="00900018">
              <w:rPr>
                <w:sz w:val="20"/>
              </w:rPr>
              <w:t>Micro:bits</w:t>
            </w:r>
            <w:proofErr w:type="spellEnd"/>
          </w:p>
        </w:tc>
      </w:tr>
      <w:tr w:rsidR="002A5735" w:rsidTr="002A5735">
        <w:trPr>
          <w:trHeight w:val="399"/>
        </w:trPr>
        <w:tc>
          <w:tcPr>
            <w:tcW w:w="3567" w:type="dxa"/>
            <w:vMerge/>
            <w:shd w:val="clear" w:color="auto" w:fill="C5E0B3" w:themeFill="accent6" w:themeFillTint="66"/>
          </w:tcPr>
          <w:p w:rsidR="002A5735" w:rsidRPr="002A5735" w:rsidRDefault="002A5735" w:rsidP="002A5735">
            <w:pPr>
              <w:rPr>
                <w:b/>
                <w:sz w:val="20"/>
              </w:rPr>
            </w:pPr>
          </w:p>
        </w:tc>
        <w:tc>
          <w:tcPr>
            <w:tcW w:w="10703" w:type="dxa"/>
            <w:gridSpan w:val="3"/>
            <w:shd w:val="clear" w:color="auto" w:fill="C5E0B3" w:themeFill="accent6" w:themeFillTint="66"/>
          </w:tcPr>
          <w:p w:rsidR="00130A2A" w:rsidRDefault="00900018" w:rsidP="000E5BE6">
            <w:pPr>
              <w:tabs>
                <w:tab w:val="left" w:pos="1905"/>
              </w:tabs>
              <w:rPr>
                <w:sz w:val="20"/>
              </w:rPr>
            </w:pPr>
            <w:r>
              <w:rPr>
                <w:sz w:val="20"/>
              </w:rPr>
              <w:t>U</w:t>
            </w:r>
            <w:r w:rsidRPr="00900018">
              <w:rPr>
                <w:sz w:val="20"/>
              </w:rPr>
              <w:t>se a simulated scenario to write for a community campaign.</w:t>
            </w:r>
          </w:p>
          <w:p w:rsidR="00900018" w:rsidRDefault="00900018" w:rsidP="000E5BE6">
            <w:pPr>
              <w:tabs>
                <w:tab w:val="left" w:pos="1905"/>
              </w:tabs>
              <w:rPr>
                <w:sz w:val="20"/>
              </w:rPr>
            </w:pPr>
            <w:r>
              <w:rPr>
                <w:sz w:val="20"/>
              </w:rPr>
              <w:t>C</w:t>
            </w:r>
            <w:r w:rsidRPr="00900018">
              <w:rPr>
                <w:sz w:val="20"/>
              </w:rPr>
              <w:t>reate letter shapes using 2Logo.</w:t>
            </w:r>
          </w:p>
          <w:p w:rsidR="00900018" w:rsidRDefault="00900018" w:rsidP="000E5BE6">
            <w:pPr>
              <w:tabs>
                <w:tab w:val="left" w:pos="1905"/>
              </w:tabs>
              <w:rPr>
                <w:sz w:val="20"/>
              </w:rPr>
            </w:pPr>
            <w:r>
              <w:rPr>
                <w:sz w:val="20"/>
              </w:rPr>
              <w:lastRenderedPageBreak/>
              <w:t>A</w:t>
            </w:r>
            <w:r w:rsidRPr="00900018">
              <w:rPr>
                <w:sz w:val="20"/>
              </w:rPr>
              <w:t>ssess whether an information source is true and reliable.</w:t>
            </w:r>
          </w:p>
          <w:p w:rsidR="00900018" w:rsidRDefault="00900018" w:rsidP="000E5BE6">
            <w:pPr>
              <w:tabs>
                <w:tab w:val="left" w:pos="1905"/>
              </w:tabs>
              <w:rPr>
                <w:sz w:val="20"/>
              </w:rPr>
            </w:pPr>
            <w:r>
              <w:rPr>
                <w:sz w:val="20"/>
              </w:rPr>
              <w:t>Know ho</w:t>
            </w:r>
            <w:r w:rsidRPr="00900018">
              <w:rPr>
                <w:sz w:val="20"/>
              </w:rPr>
              <w:t xml:space="preserve">w artificial intelligence </w:t>
            </w:r>
            <w:proofErr w:type="gramStart"/>
            <w:r w:rsidRPr="00900018">
              <w:rPr>
                <w:sz w:val="20"/>
              </w:rPr>
              <w:t>is used</w:t>
            </w:r>
            <w:proofErr w:type="gramEnd"/>
            <w:r w:rsidRPr="00900018">
              <w:rPr>
                <w:sz w:val="20"/>
              </w:rPr>
              <w:t xml:space="preserve"> in music and the arts to create things.</w:t>
            </w:r>
          </w:p>
          <w:p w:rsidR="00900018" w:rsidRPr="002A5735" w:rsidRDefault="00900018" w:rsidP="000E5BE6">
            <w:pPr>
              <w:tabs>
                <w:tab w:val="left" w:pos="1905"/>
              </w:tabs>
              <w:rPr>
                <w:sz w:val="20"/>
              </w:rPr>
            </w:pPr>
            <w:r>
              <w:rPr>
                <w:sz w:val="20"/>
              </w:rPr>
              <w:t>M</w:t>
            </w:r>
            <w:r w:rsidRPr="00900018">
              <w:rPr>
                <w:sz w:val="20"/>
              </w:rPr>
              <w:t>ake a control system and game.</w:t>
            </w:r>
          </w:p>
        </w:tc>
      </w:tr>
      <w:tr w:rsidR="002A5735" w:rsidTr="002A5735">
        <w:trPr>
          <w:trHeight w:val="480"/>
        </w:trPr>
        <w:tc>
          <w:tcPr>
            <w:tcW w:w="3567" w:type="dxa"/>
            <w:vMerge w:val="restart"/>
            <w:shd w:val="clear" w:color="auto" w:fill="F4B083" w:themeFill="accent2" w:themeFillTint="99"/>
          </w:tcPr>
          <w:p w:rsidR="002A5735" w:rsidRPr="002A5735" w:rsidRDefault="002A5735" w:rsidP="002A5735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lastRenderedPageBreak/>
              <w:t>Year 5</w:t>
            </w:r>
          </w:p>
        </w:tc>
        <w:tc>
          <w:tcPr>
            <w:tcW w:w="3567" w:type="dxa"/>
            <w:shd w:val="clear" w:color="auto" w:fill="F4B083" w:themeFill="accent2" w:themeFillTint="99"/>
          </w:tcPr>
          <w:p w:rsidR="008D1BF6" w:rsidRDefault="008D1BF6" w:rsidP="008D1BF6">
            <w:pPr>
              <w:rPr>
                <w:sz w:val="20"/>
              </w:rPr>
            </w:pPr>
            <w:r>
              <w:rPr>
                <w:sz w:val="20"/>
              </w:rPr>
              <w:t xml:space="preserve">Unit </w:t>
            </w:r>
            <w:r>
              <w:rPr>
                <w:sz w:val="20"/>
              </w:rPr>
              <w:t>5</w:t>
            </w:r>
            <w:r>
              <w:rPr>
                <w:sz w:val="20"/>
              </w:rPr>
              <w:t>.1 coding</w:t>
            </w:r>
          </w:p>
          <w:p w:rsidR="008D1BF6" w:rsidRDefault="008D1BF6" w:rsidP="008D1BF6">
            <w:pPr>
              <w:rPr>
                <w:sz w:val="20"/>
              </w:rPr>
            </w:pPr>
            <w:r>
              <w:rPr>
                <w:sz w:val="20"/>
              </w:rPr>
              <w:t>Unit 5</w:t>
            </w:r>
            <w:r>
              <w:rPr>
                <w:sz w:val="20"/>
              </w:rPr>
              <w:t>.2 online safety</w:t>
            </w:r>
          </w:p>
          <w:p w:rsidR="002A5735" w:rsidRPr="002A5735" w:rsidRDefault="008D1BF6" w:rsidP="008D1BF6">
            <w:pPr>
              <w:rPr>
                <w:sz w:val="20"/>
              </w:rPr>
            </w:pPr>
            <w:r>
              <w:rPr>
                <w:sz w:val="20"/>
              </w:rPr>
              <w:t xml:space="preserve">Unit </w:t>
            </w:r>
            <w:r>
              <w:rPr>
                <w:sz w:val="20"/>
              </w:rPr>
              <w:t>5</w:t>
            </w:r>
            <w:r>
              <w:rPr>
                <w:sz w:val="20"/>
              </w:rPr>
              <w:t>.3 spreadsheets</w:t>
            </w:r>
          </w:p>
        </w:tc>
        <w:tc>
          <w:tcPr>
            <w:tcW w:w="3568" w:type="dxa"/>
            <w:shd w:val="clear" w:color="auto" w:fill="F4B083" w:themeFill="accent2" w:themeFillTint="99"/>
          </w:tcPr>
          <w:p w:rsidR="00900018" w:rsidRPr="00900018" w:rsidRDefault="00900018" w:rsidP="00900018">
            <w:pPr>
              <w:rPr>
                <w:sz w:val="20"/>
              </w:rPr>
            </w:pPr>
            <w:r>
              <w:rPr>
                <w:sz w:val="20"/>
              </w:rPr>
              <w:t>Unit 5.4 Databases</w:t>
            </w:r>
          </w:p>
          <w:p w:rsidR="002A5735" w:rsidRDefault="00900018" w:rsidP="00900018">
            <w:pPr>
              <w:rPr>
                <w:sz w:val="20"/>
              </w:rPr>
            </w:pPr>
            <w:r w:rsidRPr="00900018">
              <w:rPr>
                <w:sz w:val="20"/>
              </w:rPr>
              <w:t>Unit 5.5 Game Creator</w:t>
            </w:r>
          </w:p>
          <w:p w:rsidR="00900018" w:rsidRPr="002A5735" w:rsidRDefault="00900018" w:rsidP="00900018">
            <w:pPr>
              <w:rPr>
                <w:sz w:val="20"/>
              </w:rPr>
            </w:pPr>
            <w:r w:rsidRPr="00900018">
              <w:rPr>
                <w:sz w:val="20"/>
              </w:rPr>
              <w:t>Unit 5.6 3D Modelling</w:t>
            </w:r>
          </w:p>
        </w:tc>
        <w:tc>
          <w:tcPr>
            <w:tcW w:w="3568" w:type="dxa"/>
            <w:shd w:val="clear" w:color="auto" w:fill="F4B083" w:themeFill="accent2" w:themeFillTint="99"/>
          </w:tcPr>
          <w:p w:rsidR="002A5735" w:rsidRDefault="00900018" w:rsidP="002A5735">
            <w:pPr>
              <w:rPr>
                <w:sz w:val="20"/>
              </w:rPr>
            </w:pPr>
            <w:r w:rsidRPr="00900018">
              <w:rPr>
                <w:sz w:val="20"/>
              </w:rPr>
              <w:t>Unit 5.7 Concept Maps</w:t>
            </w:r>
          </w:p>
          <w:p w:rsidR="00900018" w:rsidRPr="00900018" w:rsidRDefault="00900018" w:rsidP="00900018">
            <w:pPr>
              <w:rPr>
                <w:sz w:val="20"/>
              </w:rPr>
            </w:pPr>
            <w:r w:rsidRPr="00900018">
              <w:rPr>
                <w:sz w:val="20"/>
              </w:rPr>
              <w:t>Unit 5.</w:t>
            </w:r>
            <w:r>
              <w:rPr>
                <w:sz w:val="20"/>
              </w:rPr>
              <w:t xml:space="preserve">8 Word Processing with MS Word </w:t>
            </w:r>
          </w:p>
          <w:p w:rsidR="00900018" w:rsidRPr="002A5735" w:rsidRDefault="00900018" w:rsidP="00900018">
            <w:pPr>
              <w:rPr>
                <w:sz w:val="20"/>
              </w:rPr>
            </w:pPr>
            <w:r w:rsidRPr="00900018">
              <w:rPr>
                <w:sz w:val="20"/>
              </w:rPr>
              <w:t>Unit 5.9 Using External Devices</w:t>
            </w:r>
          </w:p>
        </w:tc>
      </w:tr>
      <w:tr w:rsidR="002A5735" w:rsidTr="002A5735">
        <w:trPr>
          <w:trHeight w:val="495"/>
        </w:trPr>
        <w:tc>
          <w:tcPr>
            <w:tcW w:w="3567" w:type="dxa"/>
            <w:vMerge/>
            <w:shd w:val="clear" w:color="auto" w:fill="F4B083" w:themeFill="accent2" w:themeFillTint="99"/>
          </w:tcPr>
          <w:p w:rsidR="002A5735" w:rsidRPr="002A5735" w:rsidRDefault="002A5735" w:rsidP="002A5735">
            <w:pPr>
              <w:rPr>
                <w:b/>
                <w:sz w:val="20"/>
              </w:rPr>
            </w:pPr>
          </w:p>
        </w:tc>
        <w:tc>
          <w:tcPr>
            <w:tcW w:w="10703" w:type="dxa"/>
            <w:gridSpan w:val="3"/>
            <w:shd w:val="clear" w:color="auto" w:fill="F4B083" w:themeFill="accent2" w:themeFillTint="99"/>
          </w:tcPr>
          <w:p w:rsidR="00130A2A" w:rsidRDefault="00900018" w:rsidP="000E5BE6">
            <w:pPr>
              <w:rPr>
                <w:sz w:val="20"/>
              </w:rPr>
            </w:pPr>
            <w:r>
              <w:rPr>
                <w:sz w:val="20"/>
              </w:rPr>
              <w:t>C</w:t>
            </w:r>
            <w:r w:rsidRPr="00900018">
              <w:rPr>
                <w:sz w:val="20"/>
              </w:rPr>
              <w:t>reate a database around a chosen topic</w:t>
            </w:r>
          </w:p>
          <w:p w:rsidR="00900018" w:rsidRDefault="00900018" w:rsidP="00900018">
            <w:pPr>
              <w:rPr>
                <w:sz w:val="20"/>
              </w:rPr>
            </w:pPr>
            <w:r>
              <w:rPr>
                <w:sz w:val="20"/>
              </w:rPr>
              <w:t>De</w:t>
            </w:r>
            <w:r w:rsidRPr="00900018">
              <w:rPr>
                <w:sz w:val="20"/>
              </w:rPr>
              <w:t xml:space="preserve">sign and create </w:t>
            </w:r>
            <w:r>
              <w:rPr>
                <w:sz w:val="20"/>
              </w:rPr>
              <w:t>a game</w:t>
            </w:r>
          </w:p>
          <w:p w:rsidR="00900018" w:rsidRDefault="00900018" w:rsidP="00900018">
            <w:pPr>
              <w:rPr>
                <w:sz w:val="20"/>
              </w:rPr>
            </w:pPr>
            <w:r>
              <w:rPr>
                <w:sz w:val="20"/>
              </w:rPr>
              <w:t>D</w:t>
            </w:r>
            <w:r w:rsidRPr="00900018">
              <w:rPr>
                <w:sz w:val="20"/>
              </w:rPr>
              <w:t>esign a 3D Model to fit certain criteria.</w:t>
            </w:r>
          </w:p>
          <w:p w:rsidR="00900018" w:rsidRDefault="00900018" w:rsidP="00900018">
            <w:pPr>
              <w:rPr>
                <w:sz w:val="20"/>
              </w:rPr>
            </w:pPr>
            <w:r>
              <w:rPr>
                <w:sz w:val="20"/>
              </w:rPr>
              <w:t>Cr</w:t>
            </w:r>
            <w:r w:rsidRPr="00900018">
              <w:rPr>
                <w:sz w:val="20"/>
              </w:rPr>
              <w:t>eate a collaborative concept map</w:t>
            </w:r>
          </w:p>
          <w:p w:rsidR="00900018" w:rsidRDefault="00900018" w:rsidP="00900018">
            <w:pPr>
              <w:rPr>
                <w:sz w:val="20"/>
              </w:rPr>
            </w:pPr>
            <w:r>
              <w:rPr>
                <w:sz w:val="20"/>
              </w:rPr>
              <w:t>U</w:t>
            </w:r>
            <w:r w:rsidRPr="00900018">
              <w:rPr>
                <w:sz w:val="20"/>
              </w:rPr>
              <w:t>se tables within MS Word to present information.</w:t>
            </w:r>
          </w:p>
          <w:p w:rsidR="00900018" w:rsidRPr="002A5735" w:rsidRDefault="00900018" w:rsidP="00900018">
            <w:pPr>
              <w:rPr>
                <w:sz w:val="20"/>
              </w:rPr>
            </w:pPr>
            <w:r>
              <w:rPr>
                <w:sz w:val="20"/>
              </w:rPr>
              <w:t>C</w:t>
            </w:r>
            <w:r w:rsidRPr="00900018">
              <w:rPr>
                <w:sz w:val="20"/>
              </w:rPr>
              <w:t xml:space="preserve">reate a simple quiz program that </w:t>
            </w:r>
            <w:proofErr w:type="gramStart"/>
            <w:r w:rsidRPr="00900018">
              <w:rPr>
                <w:sz w:val="20"/>
              </w:rPr>
              <w:t>can be answered</w:t>
            </w:r>
            <w:proofErr w:type="gramEnd"/>
            <w:r w:rsidRPr="00900018">
              <w:rPr>
                <w:sz w:val="20"/>
              </w:rPr>
              <w:t xml:space="preserve"> using an external device.</w:t>
            </w:r>
          </w:p>
        </w:tc>
      </w:tr>
      <w:tr w:rsidR="002A5735" w:rsidTr="002A5735">
        <w:trPr>
          <w:trHeight w:val="368"/>
        </w:trPr>
        <w:tc>
          <w:tcPr>
            <w:tcW w:w="3567" w:type="dxa"/>
            <w:vMerge w:val="restart"/>
            <w:shd w:val="clear" w:color="auto" w:fill="FF99FF"/>
          </w:tcPr>
          <w:p w:rsidR="002A5735" w:rsidRPr="002A5735" w:rsidRDefault="002A5735" w:rsidP="002A5735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6</w:t>
            </w:r>
          </w:p>
        </w:tc>
        <w:tc>
          <w:tcPr>
            <w:tcW w:w="3567" w:type="dxa"/>
            <w:shd w:val="clear" w:color="auto" w:fill="FF99FF"/>
          </w:tcPr>
          <w:p w:rsidR="008D1BF6" w:rsidRDefault="008D1BF6" w:rsidP="008D1BF6">
            <w:pPr>
              <w:rPr>
                <w:sz w:val="20"/>
              </w:rPr>
            </w:pPr>
            <w:r>
              <w:rPr>
                <w:sz w:val="20"/>
              </w:rPr>
              <w:t xml:space="preserve">Unit </w:t>
            </w:r>
            <w:r>
              <w:rPr>
                <w:sz w:val="20"/>
              </w:rPr>
              <w:t>6</w:t>
            </w:r>
            <w:r>
              <w:rPr>
                <w:sz w:val="20"/>
              </w:rPr>
              <w:t>.1 coding</w:t>
            </w:r>
          </w:p>
          <w:p w:rsidR="008D1BF6" w:rsidRDefault="008D1BF6" w:rsidP="008D1BF6">
            <w:pPr>
              <w:rPr>
                <w:sz w:val="20"/>
              </w:rPr>
            </w:pPr>
            <w:r>
              <w:rPr>
                <w:sz w:val="20"/>
              </w:rPr>
              <w:t>Unit 6</w:t>
            </w:r>
            <w:r>
              <w:rPr>
                <w:sz w:val="20"/>
              </w:rPr>
              <w:t>.2 online safety</w:t>
            </w:r>
          </w:p>
          <w:p w:rsidR="002A5735" w:rsidRPr="002A5735" w:rsidRDefault="008D1BF6" w:rsidP="008D1BF6">
            <w:pPr>
              <w:rPr>
                <w:sz w:val="20"/>
              </w:rPr>
            </w:pPr>
            <w:r>
              <w:rPr>
                <w:sz w:val="20"/>
              </w:rPr>
              <w:t xml:space="preserve">Unit </w:t>
            </w:r>
            <w:r>
              <w:rPr>
                <w:sz w:val="20"/>
              </w:rPr>
              <w:t>6</w:t>
            </w:r>
            <w:bookmarkStart w:id="0" w:name="_GoBack"/>
            <w:bookmarkEnd w:id="0"/>
            <w:r>
              <w:rPr>
                <w:sz w:val="20"/>
              </w:rPr>
              <w:t>.3 spreadsheets</w:t>
            </w:r>
          </w:p>
        </w:tc>
        <w:tc>
          <w:tcPr>
            <w:tcW w:w="3568" w:type="dxa"/>
            <w:shd w:val="clear" w:color="auto" w:fill="FF99FF"/>
          </w:tcPr>
          <w:p w:rsidR="002A5735" w:rsidRDefault="00D42B23" w:rsidP="002A5735">
            <w:pPr>
              <w:rPr>
                <w:sz w:val="20"/>
              </w:rPr>
            </w:pPr>
            <w:r w:rsidRPr="00D42B23">
              <w:rPr>
                <w:sz w:val="20"/>
              </w:rPr>
              <w:t>Unit 6.4 Blogging</w:t>
            </w:r>
          </w:p>
          <w:p w:rsidR="00D42B23" w:rsidRPr="00D42B23" w:rsidRDefault="00D42B23" w:rsidP="00D42B23">
            <w:pPr>
              <w:rPr>
                <w:sz w:val="20"/>
              </w:rPr>
            </w:pPr>
            <w:r>
              <w:rPr>
                <w:sz w:val="20"/>
              </w:rPr>
              <w:t>Unit 6.5 Text Adventures</w:t>
            </w:r>
          </w:p>
          <w:p w:rsidR="00D42B23" w:rsidRPr="002A5735" w:rsidRDefault="00D42B23" w:rsidP="00D42B23">
            <w:pPr>
              <w:rPr>
                <w:sz w:val="20"/>
              </w:rPr>
            </w:pPr>
            <w:r w:rsidRPr="00D42B23">
              <w:rPr>
                <w:sz w:val="20"/>
              </w:rPr>
              <w:t>Unit 6.6 Networks</w:t>
            </w:r>
          </w:p>
        </w:tc>
        <w:tc>
          <w:tcPr>
            <w:tcW w:w="3568" w:type="dxa"/>
            <w:shd w:val="clear" w:color="auto" w:fill="FF99FF"/>
          </w:tcPr>
          <w:p w:rsidR="002A5735" w:rsidRDefault="00D42B23" w:rsidP="00D42B23">
            <w:pPr>
              <w:tabs>
                <w:tab w:val="left" w:pos="2640"/>
              </w:tabs>
              <w:rPr>
                <w:sz w:val="20"/>
              </w:rPr>
            </w:pPr>
            <w:r w:rsidRPr="00D42B23">
              <w:rPr>
                <w:sz w:val="20"/>
              </w:rPr>
              <w:t>Unit 6.7 Quizzing</w:t>
            </w:r>
          </w:p>
          <w:p w:rsidR="00D42B23" w:rsidRPr="00D42B23" w:rsidRDefault="00D42B23" w:rsidP="00D42B23">
            <w:pPr>
              <w:tabs>
                <w:tab w:val="left" w:pos="2640"/>
              </w:tabs>
              <w:rPr>
                <w:sz w:val="20"/>
              </w:rPr>
            </w:pPr>
            <w:r>
              <w:rPr>
                <w:sz w:val="20"/>
              </w:rPr>
              <w:t xml:space="preserve">Unit 6.8 Understanding Binary </w:t>
            </w:r>
          </w:p>
          <w:p w:rsidR="00D42B23" w:rsidRPr="00D42B23" w:rsidRDefault="00D42B23" w:rsidP="00D42B23">
            <w:pPr>
              <w:tabs>
                <w:tab w:val="left" w:pos="2640"/>
              </w:tabs>
              <w:rPr>
                <w:sz w:val="20"/>
              </w:rPr>
            </w:pPr>
            <w:r w:rsidRPr="00D42B23">
              <w:rPr>
                <w:sz w:val="20"/>
              </w:rPr>
              <w:t>Unit 6.9 Spreadsheet with MS Excel</w:t>
            </w:r>
          </w:p>
        </w:tc>
      </w:tr>
      <w:tr w:rsidR="002A5735" w:rsidTr="002A5735">
        <w:trPr>
          <w:trHeight w:val="645"/>
        </w:trPr>
        <w:tc>
          <w:tcPr>
            <w:tcW w:w="3567" w:type="dxa"/>
            <w:vMerge/>
            <w:shd w:val="clear" w:color="auto" w:fill="FF99FF"/>
          </w:tcPr>
          <w:p w:rsidR="002A5735" w:rsidRPr="002A5735" w:rsidRDefault="002A5735" w:rsidP="002A5735">
            <w:pPr>
              <w:rPr>
                <w:b/>
                <w:sz w:val="20"/>
              </w:rPr>
            </w:pPr>
          </w:p>
        </w:tc>
        <w:tc>
          <w:tcPr>
            <w:tcW w:w="10703" w:type="dxa"/>
            <w:gridSpan w:val="3"/>
            <w:shd w:val="clear" w:color="auto" w:fill="FF99FF"/>
          </w:tcPr>
          <w:p w:rsidR="00130A2A" w:rsidRDefault="00D42B23" w:rsidP="000E5BE6">
            <w:pPr>
              <w:rPr>
                <w:sz w:val="20"/>
              </w:rPr>
            </w:pPr>
            <w:r>
              <w:rPr>
                <w:sz w:val="20"/>
              </w:rPr>
              <w:t>U</w:t>
            </w:r>
            <w:r w:rsidRPr="00D42B23">
              <w:rPr>
                <w:sz w:val="20"/>
              </w:rPr>
              <w:t>se 2Connect to plan a story adventure.</w:t>
            </w:r>
          </w:p>
          <w:p w:rsidR="00D42B23" w:rsidRDefault="00D42B23" w:rsidP="000E5BE6">
            <w:pPr>
              <w:rPr>
                <w:sz w:val="20"/>
              </w:rPr>
            </w:pPr>
            <w:r>
              <w:rPr>
                <w:sz w:val="20"/>
              </w:rPr>
              <w:t>M</w:t>
            </w:r>
            <w:r w:rsidRPr="00D42B23">
              <w:rPr>
                <w:sz w:val="20"/>
              </w:rPr>
              <w:t>ake a story-based adventure using 2Create a Story.</w:t>
            </w:r>
          </w:p>
          <w:p w:rsidR="00D42B23" w:rsidRDefault="00D42B23" w:rsidP="000E5BE6">
            <w:pPr>
              <w:rPr>
                <w:sz w:val="20"/>
              </w:rPr>
            </w:pPr>
            <w:r>
              <w:rPr>
                <w:sz w:val="20"/>
              </w:rPr>
              <w:t>D</w:t>
            </w:r>
            <w:r w:rsidRPr="00D42B23">
              <w:rPr>
                <w:sz w:val="20"/>
              </w:rPr>
              <w:t>ebug and improve a text adventure game.</w:t>
            </w:r>
          </w:p>
          <w:p w:rsidR="00D42B23" w:rsidRDefault="00D42B23" w:rsidP="000E5BE6">
            <w:pPr>
              <w:rPr>
                <w:sz w:val="20"/>
              </w:rPr>
            </w:pPr>
            <w:r>
              <w:rPr>
                <w:sz w:val="20"/>
              </w:rPr>
              <w:t>N</w:t>
            </w:r>
            <w:r w:rsidRPr="00D42B23">
              <w:rPr>
                <w:sz w:val="20"/>
              </w:rPr>
              <w:t>avigate and enter data into cells.</w:t>
            </w:r>
          </w:p>
          <w:p w:rsidR="00D42B23" w:rsidRPr="002A5735" w:rsidRDefault="00D42B23" w:rsidP="000E5BE6">
            <w:pPr>
              <w:rPr>
                <w:sz w:val="20"/>
              </w:rPr>
            </w:pPr>
            <w:r>
              <w:rPr>
                <w:sz w:val="20"/>
              </w:rPr>
              <w:t>A</w:t>
            </w:r>
            <w:r w:rsidRPr="00D42B23">
              <w:rPr>
                <w:sz w:val="20"/>
              </w:rPr>
              <w:t>pply spreadsheet skills to solving problems.</w:t>
            </w:r>
          </w:p>
        </w:tc>
      </w:tr>
    </w:tbl>
    <w:p w:rsidR="0012214C" w:rsidRPr="00CA3645" w:rsidRDefault="0012214C" w:rsidP="002A5735"/>
    <w:sectPr w:rsidR="0012214C" w:rsidRPr="00CA3645" w:rsidSect="00FF3F5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C90" w:rsidRDefault="00987C90" w:rsidP="00CA3645">
      <w:pPr>
        <w:spacing w:after="0" w:line="240" w:lineRule="auto"/>
      </w:pPr>
      <w:r>
        <w:separator/>
      </w:r>
    </w:p>
  </w:endnote>
  <w:endnote w:type="continuationSeparator" w:id="0">
    <w:p w:rsidR="00987C90" w:rsidRDefault="00987C90" w:rsidP="00CA3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C90" w:rsidRDefault="00987C90" w:rsidP="00CA3645">
      <w:pPr>
        <w:spacing w:after="0" w:line="240" w:lineRule="auto"/>
      </w:pPr>
      <w:r>
        <w:separator/>
      </w:r>
    </w:p>
  </w:footnote>
  <w:footnote w:type="continuationSeparator" w:id="0">
    <w:p w:rsidR="00987C90" w:rsidRDefault="00987C90" w:rsidP="00CA36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C90" w:rsidRPr="00CA3645" w:rsidRDefault="00987C90" w:rsidP="00CA3645">
    <w:pPr>
      <w:pStyle w:val="Header"/>
      <w:rPr>
        <w:b/>
        <w:u w:val="single"/>
      </w:rPr>
    </w:pPr>
    <w:r w:rsidRPr="00CA3645">
      <w:rPr>
        <w:b/>
        <w:noProof/>
        <w:u w:val="single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6614160</wp:posOffset>
          </wp:positionH>
          <wp:positionV relativeFrom="paragraph">
            <wp:posOffset>-335280</wp:posOffset>
          </wp:positionV>
          <wp:extent cx="3026410" cy="786130"/>
          <wp:effectExtent l="0" t="0" r="2540" b="0"/>
          <wp:wrapSquare wrapText="bothSides"/>
          <wp:docPr id="1" name="Picture 1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edpallo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641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A3645">
      <w:rPr>
        <w:b/>
        <w:u w:val="single"/>
      </w:rPr>
      <w:t xml:space="preserve">Curriculum Overview – </w:t>
    </w:r>
    <w:r>
      <w:rPr>
        <w:b/>
        <w:u w:val="single"/>
      </w:rPr>
      <w:t>Computing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F5B"/>
    <w:rsid w:val="000A369F"/>
    <w:rsid w:val="000E5BE6"/>
    <w:rsid w:val="0012214C"/>
    <w:rsid w:val="00130A2A"/>
    <w:rsid w:val="001635A4"/>
    <w:rsid w:val="002615C1"/>
    <w:rsid w:val="00291A12"/>
    <w:rsid w:val="002A5735"/>
    <w:rsid w:val="006D1DDB"/>
    <w:rsid w:val="008D1BF6"/>
    <w:rsid w:val="00900018"/>
    <w:rsid w:val="00955767"/>
    <w:rsid w:val="00964CBE"/>
    <w:rsid w:val="00987C90"/>
    <w:rsid w:val="00A93C2E"/>
    <w:rsid w:val="00B5462A"/>
    <w:rsid w:val="00CA3645"/>
    <w:rsid w:val="00D42B23"/>
    <w:rsid w:val="00D61DF5"/>
    <w:rsid w:val="00FF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447742"/>
  <w15:chartTrackingRefBased/>
  <w15:docId w15:val="{229F04FC-EA47-40C9-861B-B6F908786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36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645"/>
  </w:style>
  <w:style w:type="paragraph" w:styleId="Footer">
    <w:name w:val="footer"/>
    <w:basedOn w:val="Normal"/>
    <w:link w:val="FooterChar"/>
    <w:uiPriority w:val="99"/>
    <w:unhideWhenUsed/>
    <w:rsid w:val="00CA36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645"/>
  </w:style>
  <w:style w:type="table" w:styleId="TableGrid">
    <w:name w:val="Table Grid"/>
    <w:basedOn w:val="TableNormal"/>
    <w:uiPriority w:val="39"/>
    <w:rsid w:val="00CA3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5</cp:revision>
  <dcterms:created xsi:type="dcterms:W3CDTF">2025-03-06T10:30:00Z</dcterms:created>
  <dcterms:modified xsi:type="dcterms:W3CDTF">2025-03-06T10:37:00Z</dcterms:modified>
</cp:coreProperties>
</file>